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F0" w:rsidRDefault="00EC31F0" w:rsidP="00EC31F0">
      <w:pPr>
        <w:widowControl/>
        <w:jc w:val="center"/>
        <w:rPr>
          <w:rFonts w:ascii="微软雅黑" w:eastAsia="微软雅黑" w:hAnsi="微软雅黑" w:cs="宋体" w:hint="eastAsia"/>
          <w:color w:val="000000"/>
          <w:kern w:val="0"/>
          <w:szCs w:val="21"/>
        </w:rPr>
      </w:pPr>
      <w:r>
        <w:rPr>
          <w:rFonts w:ascii="微软雅黑" w:eastAsia="微软雅黑" w:hAnsi="微软雅黑" w:hint="eastAsia"/>
          <w:b/>
          <w:bCs/>
          <w:color w:val="000000"/>
          <w:szCs w:val="21"/>
        </w:rPr>
        <w:t>医院电话随访呼叫中心系统解决方案</w:t>
      </w:r>
    </w:p>
    <w:p w:rsidR="00EC31F0" w:rsidRPr="00EC31F0" w:rsidRDefault="00EC31F0" w:rsidP="00EC31F0">
      <w:pPr>
        <w:widowControl/>
        <w:jc w:val="left"/>
        <w:rPr>
          <w:rFonts w:ascii="微软雅黑" w:eastAsia="微软雅黑" w:hAnsi="微软雅黑" w:cs="宋体"/>
          <w:color w:val="333333"/>
          <w:kern w:val="0"/>
          <w:szCs w:val="21"/>
        </w:rPr>
      </w:pPr>
      <w:r>
        <w:rPr>
          <w:rFonts w:ascii="微软雅黑" w:eastAsia="微软雅黑" w:hAnsi="微软雅黑" w:cs="宋体" w:hint="eastAsia"/>
          <w:color w:val="000000"/>
          <w:kern w:val="0"/>
          <w:szCs w:val="21"/>
        </w:rPr>
        <w:t xml:space="preserve">    </w:t>
      </w:r>
      <w:r w:rsidRPr="00EC31F0">
        <w:rPr>
          <w:rFonts w:ascii="微软雅黑" w:eastAsia="微软雅黑" w:hAnsi="微软雅黑" w:cs="宋体" w:hint="eastAsia"/>
          <w:color w:val="000000"/>
          <w:kern w:val="0"/>
          <w:szCs w:val="21"/>
        </w:rPr>
        <w:t>随着中国人口老龄化速度的加快及社会生活环境的变化，导致现阶段病患数量的急剧增多。同时，医疗水平及手术技术的提高，也为病患短期康复提供了良好的支持，但是大多数病患术后出院后不知道应该如何进行术后的护理和了解康复过程中的注意事项，最终导致疾病的复发甚至恶化。</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据网上数据报道，国外机构不完全统计，在美国每4分钟就有一个人因为不遵从医嘱而去世，而美国只有50%的人能够按医嘱吃药。在中国，这个比例只会更低。因此，医院随访称为了诊后服务最有效最直接的手段。</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b/>
          <w:bCs/>
          <w:color w:val="000000"/>
          <w:kern w:val="0"/>
        </w:rPr>
        <w:t>项目概述</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对于医院来说，县级医院、民营等医院需要阻止患者的流失，在提高自身医疗水平的同时，也迫切需要提升医院对患者的服务水平。大型医院需要对病人院后药物的治疗效果、癌症的存活率、病人手术的恢复情况进行科研分析，所以各种类型的医疗机构也有需要进行院后随访服务的需求和动力。但是迫于传统医院随访模式的手段单一和工作量巨大，因此院后随访服务在医院的执行状况并不理想。</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w:t>
      </w:r>
      <w:r>
        <w:rPr>
          <w:rFonts w:ascii="微软雅黑" w:eastAsia="微软雅黑" w:hAnsi="微软雅黑" w:cs="宋体" w:hint="eastAsia"/>
          <w:color w:val="000000"/>
          <w:kern w:val="0"/>
          <w:szCs w:val="21"/>
        </w:rPr>
        <w:t>胜威</w:t>
      </w:r>
      <w:r w:rsidRPr="00EC31F0">
        <w:rPr>
          <w:rFonts w:ascii="微软雅黑" w:eastAsia="微软雅黑" w:hAnsi="微软雅黑" w:cs="宋体" w:hint="eastAsia"/>
          <w:color w:val="000000"/>
          <w:kern w:val="0"/>
          <w:szCs w:val="21"/>
        </w:rPr>
        <w:t>电话随访系统是以呼叫中心CTI为技术基础，并结合医院特点研发设计的HIS信息管理系统，为医院提供专业的电话回访服务。该系统融合电话、短信、邮件、传真、微信及网页等多种通信方式，为医院提供全方位的信息化服务平台。</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b/>
          <w:bCs/>
          <w:color w:val="000000"/>
          <w:kern w:val="0"/>
        </w:rPr>
        <w:t>系统架构</w:t>
      </w:r>
    </w:p>
    <w:p w:rsidR="00EC31F0" w:rsidRPr="00EC31F0" w:rsidRDefault="00EC31F0" w:rsidP="00EC31F0">
      <w:pPr>
        <w:widowControl/>
        <w:jc w:val="left"/>
        <w:rPr>
          <w:rFonts w:ascii="微软雅黑" w:eastAsia="微软雅黑" w:hAnsi="微软雅黑" w:cs="宋体" w:hint="eastAsia"/>
          <w:color w:val="333333"/>
          <w:kern w:val="0"/>
          <w:szCs w:val="21"/>
        </w:rPr>
      </w:pPr>
      <w:r>
        <w:rPr>
          <w:rFonts w:ascii="微软雅黑" w:eastAsia="微软雅黑" w:hAnsi="微软雅黑" w:cs="宋体"/>
          <w:b/>
          <w:bCs/>
          <w:noProof/>
          <w:color w:val="000000"/>
          <w:kern w:val="0"/>
          <w:szCs w:val="21"/>
        </w:rPr>
        <w:lastRenderedPageBreak/>
        <w:drawing>
          <wp:inline distT="0" distB="0" distL="0" distR="0">
            <wp:extent cx="5778500" cy="5243195"/>
            <wp:effectExtent l="0" t="0" r="0" b="0"/>
            <wp:docPr id="1" name="图片 1" descr="医院随访系统架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医院随访系统架构图"/>
                    <pic:cNvPicPr>
                      <a:picLocks noChangeAspect="1" noChangeArrowheads="1"/>
                    </pic:cNvPicPr>
                  </pic:nvPicPr>
                  <pic:blipFill>
                    <a:blip r:embed="rId4"/>
                    <a:srcRect/>
                    <a:stretch>
                      <a:fillRect/>
                    </a:stretch>
                  </pic:blipFill>
                  <pic:spPr bwMode="auto">
                    <a:xfrm>
                      <a:off x="0" y="0"/>
                      <a:ext cx="5778500" cy="5243195"/>
                    </a:xfrm>
                    <a:prstGeom prst="rect">
                      <a:avLst/>
                    </a:prstGeom>
                    <a:noFill/>
                    <a:ln w="9525">
                      <a:noFill/>
                      <a:miter lim="800000"/>
                      <a:headEnd/>
                      <a:tailEnd/>
                    </a:ln>
                  </pic:spPr>
                </pic:pic>
              </a:graphicData>
            </a:graphic>
          </wp:inline>
        </w:drawing>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b/>
          <w:bCs/>
          <w:color w:val="000000"/>
          <w:kern w:val="0"/>
        </w:rPr>
        <w:t>系统功能</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1、患者资料管理 </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包括患者姓名、性别、电话及联系人电话等基本资料，同时有详细的门诊资料、住院资料、随访记录、手术资料和通话记录录音等。患者院前院中院后的相关信息都可整合存入系统中，为患者随访及患者资料的整理、统计、发掘利用提供坚实的基础。患者资料可以手动EXCEL导入，也可以与HIS、电子病历等系统进行集成，实现自动导入。</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2、批量外拨回访</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批量外拨可通过预先设定的批量外拨任务（外拨类型包含语音通知、自动调查回访、呼叫坐席、执行拨号脚本、接通指定应用等）由系统在指定时间对指定号码自动进行批量外呼，</w:t>
      </w:r>
      <w:r w:rsidRPr="00EC31F0">
        <w:rPr>
          <w:rFonts w:ascii="微软雅黑" w:eastAsia="微软雅黑" w:hAnsi="微软雅黑" w:cs="宋体" w:hint="eastAsia"/>
          <w:color w:val="000000"/>
          <w:kern w:val="0"/>
          <w:szCs w:val="21"/>
        </w:rPr>
        <w:lastRenderedPageBreak/>
        <w:t>同时自动将外拨任务中话务平均分配给随访人员。呼叫结果及统计信息生成单独的报表，并可将呼叫失败记录导出进行二次外拨。</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3、问券调查</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通过主动外呼进行问券调查，汇总来自病患的需求及意见，为下一步治疗方案及医院服务体系建设积累有效数据，进一步提高医疗服务水平，将被动服务转化为主动服务。</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4、电话录音：</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对所有的来电咨询和去电随访的通话进行录音，并长期保存，可随时回放，为回访工作的评估提供了科学依据。 </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5、来去电弹屏</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当去电随访或来电咨询时，系统自动弹出患者相关资料，使随访人员可以快捷、高效地提供个性化的服务。 </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6、短信群发</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可以定时给患者发送随访短信，根据患者回复的内容进行统计分析。也可以针对患者不同的院后治疗阶段发送个性化短信。 </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7、院内原有电话集成</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可平滑进行系统建设及改造，不影响院内原有电话系统，可融合其他虚拟网、集团电话、程控交换机等通信组网。</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b/>
          <w:bCs/>
          <w:color w:val="000000"/>
          <w:kern w:val="0"/>
        </w:rPr>
        <w:t>应用价值</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1、创造提升医院的品牌优势，树立良好患者口碑</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电话随访系统的建立，为医院的宣传开辟了一个全新的大众媒体，即电话和Internet的媒体。由于电话和Internet的延伸是无限的，它比传统媒体拥有更广泛的消费群体，全世</w:t>
      </w:r>
      <w:r w:rsidRPr="00EC31F0">
        <w:rPr>
          <w:rFonts w:ascii="微软雅黑" w:eastAsia="微软雅黑" w:hAnsi="微软雅黑" w:cs="宋体" w:hint="eastAsia"/>
          <w:color w:val="000000"/>
          <w:kern w:val="0"/>
          <w:szCs w:val="21"/>
        </w:rPr>
        <w:lastRenderedPageBreak/>
        <w:t>界的用户不论何时、何地，只要通过无处不在的电话或Internet，就可以享受到医院的服务。可见，系统对于医院的形象宣传和品牌的树立，将会起到巨大的推动作用。</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2、优化医院的服务流程，提升患者满意度</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电话随访系统的建立，可以使各个部门、各个人员的职责划分更加明确和精细，通过随访系统优化医院外呼系统（如病人随访、客户关怀、社会调查等）和客服系统（如预约挂号、智能总机、投诉及建议、业务咨询、VIP服务）的工作流程，提高工作效率。 </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医院坐席人员可通过电话随访系统直接从HIS系统中（或者选择数据导入）调取客户电子病历资料，点击呼出（外呼方式有主动外呼、自动外呼、预约式外呼），弹出随访工作界面，随访结果和记录保存在系统中，并全程录音，自动形成各种统计报表。同时还可以接受客户按键，实现客户满意度调查。</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3、降低医院的服务成本，打造多种沟通平台</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电话随访系统的建立，减少人工挂号的压力、节约人力资源。由于电话挂号功能的实现，以及通过电子派单功能实现电子挂号单的自动分配，一方面方便用户，另一方面可以减少工作人员的人工干预，从而节约成本。</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4、提升医疗信息化水平，加快医院规模发展</w:t>
      </w:r>
    </w:p>
    <w:p w:rsidR="00EC31F0" w:rsidRPr="00EC31F0" w:rsidRDefault="00EC31F0" w:rsidP="00EC31F0">
      <w:pPr>
        <w:widowControl/>
        <w:jc w:val="left"/>
        <w:rPr>
          <w:rFonts w:ascii="微软雅黑" w:eastAsia="微软雅黑" w:hAnsi="微软雅黑" w:cs="宋体" w:hint="eastAsia"/>
          <w:color w:val="333333"/>
          <w:kern w:val="0"/>
          <w:szCs w:val="21"/>
        </w:rPr>
      </w:pPr>
      <w:r w:rsidRPr="00EC31F0">
        <w:rPr>
          <w:rFonts w:ascii="微软雅黑" w:eastAsia="微软雅黑" w:hAnsi="微软雅黑" w:cs="宋体" w:hint="eastAsia"/>
          <w:color w:val="000000"/>
          <w:kern w:val="0"/>
          <w:szCs w:val="21"/>
        </w:rPr>
        <w:t>    医疗信息化往往是一个长期的、循序渐进的过程。而电话随访系统的建立可以大大加快这一进程。将医院的综合势力提升到一个新的高度。医院建设电话随访系统是一个发展趋势，通过随访系统的建立可以完善和优化医院的多种服务流程。</w:t>
      </w:r>
    </w:p>
    <w:p w:rsidR="001F2AB6" w:rsidRPr="00EC31F0" w:rsidRDefault="001F2AB6"/>
    <w:sectPr w:rsidR="001F2AB6" w:rsidRPr="00EC31F0" w:rsidSect="001F2A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altName w:val="HYQiHeiKW"/>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31F0"/>
    <w:rsid w:val="001F2AB6"/>
    <w:rsid w:val="00872D92"/>
    <w:rsid w:val="00EC31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C31F0"/>
    <w:rPr>
      <w:b/>
      <w:bCs/>
    </w:rPr>
  </w:style>
  <w:style w:type="paragraph" w:styleId="a4">
    <w:name w:val="Normal (Web)"/>
    <w:basedOn w:val="a"/>
    <w:uiPriority w:val="99"/>
    <w:semiHidden/>
    <w:unhideWhenUsed/>
    <w:rsid w:val="00EC31F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EC31F0"/>
    <w:rPr>
      <w:sz w:val="18"/>
      <w:szCs w:val="18"/>
    </w:rPr>
  </w:style>
  <w:style w:type="character" w:customStyle="1" w:styleId="Char">
    <w:name w:val="批注框文本 Char"/>
    <w:basedOn w:val="a0"/>
    <w:link w:val="a5"/>
    <w:uiPriority w:val="99"/>
    <w:semiHidden/>
    <w:rsid w:val="00EC31F0"/>
    <w:rPr>
      <w:sz w:val="18"/>
      <w:szCs w:val="18"/>
    </w:rPr>
  </w:style>
</w:styles>
</file>

<file path=word/webSettings.xml><?xml version="1.0" encoding="utf-8"?>
<w:webSettings xmlns:r="http://schemas.openxmlformats.org/officeDocument/2006/relationships" xmlns:w="http://schemas.openxmlformats.org/wordprocessingml/2006/main">
  <w:divs>
    <w:div w:id="1269388806">
      <w:bodyDiv w:val="1"/>
      <w:marLeft w:val="0"/>
      <w:marRight w:val="0"/>
      <w:marTop w:val="0"/>
      <w:marBottom w:val="0"/>
      <w:divBdr>
        <w:top w:val="none" w:sz="0" w:space="0" w:color="auto"/>
        <w:left w:val="none" w:sz="0" w:space="0" w:color="auto"/>
        <w:bottom w:val="none" w:sz="0" w:space="0" w:color="auto"/>
        <w:right w:val="none" w:sz="0" w:space="0" w:color="auto"/>
      </w:divBdr>
      <w:divsChild>
        <w:div w:id="1532647724">
          <w:marLeft w:val="0"/>
          <w:marRight w:val="0"/>
          <w:marTop w:val="0"/>
          <w:marBottom w:val="0"/>
          <w:divBdr>
            <w:top w:val="none" w:sz="0" w:space="0" w:color="auto"/>
            <w:left w:val="none" w:sz="0" w:space="0" w:color="auto"/>
            <w:bottom w:val="none" w:sz="0" w:space="0" w:color="auto"/>
            <w:right w:val="none" w:sz="0" w:space="0" w:color="auto"/>
          </w:divBdr>
        </w:div>
        <w:div w:id="409742725">
          <w:marLeft w:val="0"/>
          <w:marRight w:val="0"/>
          <w:marTop w:val="0"/>
          <w:marBottom w:val="0"/>
          <w:divBdr>
            <w:top w:val="none" w:sz="0" w:space="0" w:color="auto"/>
            <w:left w:val="none" w:sz="0" w:space="0" w:color="auto"/>
            <w:bottom w:val="none" w:sz="0" w:space="0" w:color="auto"/>
            <w:right w:val="none" w:sz="0" w:space="0" w:color="auto"/>
          </w:divBdr>
        </w:div>
        <w:div w:id="1243180186">
          <w:marLeft w:val="0"/>
          <w:marRight w:val="0"/>
          <w:marTop w:val="0"/>
          <w:marBottom w:val="0"/>
          <w:divBdr>
            <w:top w:val="none" w:sz="0" w:space="0" w:color="auto"/>
            <w:left w:val="none" w:sz="0" w:space="0" w:color="auto"/>
            <w:bottom w:val="none" w:sz="0" w:space="0" w:color="auto"/>
            <w:right w:val="none" w:sz="0" w:space="0" w:color="auto"/>
          </w:divBdr>
        </w:div>
        <w:div w:id="1821531931">
          <w:marLeft w:val="0"/>
          <w:marRight w:val="0"/>
          <w:marTop w:val="0"/>
          <w:marBottom w:val="0"/>
          <w:divBdr>
            <w:top w:val="none" w:sz="0" w:space="0" w:color="auto"/>
            <w:left w:val="none" w:sz="0" w:space="0" w:color="auto"/>
            <w:bottom w:val="none" w:sz="0" w:space="0" w:color="auto"/>
            <w:right w:val="none" w:sz="0" w:space="0" w:color="auto"/>
          </w:divBdr>
        </w:div>
        <w:div w:id="722675895">
          <w:marLeft w:val="0"/>
          <w:marRight w:val="0"/>
          <w:marTop w:val="0"/>
          <w:marBottom w:val="0"/>
          <w:divBdr>
            <w:top w:val="none" w:sz="0" w:space="0" w:color="auto"/>
            <w:left w:val="none" w:sz="0" w:space="0" w:color="auto"/>
            <w:bottom w:val="none" w:sz="0" w:space="0" w:color="auto"/>
            <w:right w:val="none" w:sz="0" w:space="0" w:color="auto"/>
          </w:divBdr>
        </w:div>
        <w:div w:id="2704913">
          <w:marLeft w:val="0"/>
          <w:marRight w:val="0"/>
          <w:marTop w:val="0"/>
          <w:marBottom w:val="0"/>
          <w:divBdr>
            <w:top w:val="none" w:sz="0" w:space="0" w:color="auto"/>
            <w:left w:val="none" w:sz="0" w:space="0" w:color="auto"/>
            <w:bottom w:val="none" w:sz="0" w:space="0" w:color="auto"/>
            <w:right w:val="none" w:sz="0" w:space="0" w:color="auto"/>
          </w:divBdr>
        </w:div>
        <w:div w:id="117382197">
          <w:marLeft w:val="0"/>
          <w:marRight w:val="0"/>
          <w:marTop w:val="0"/>
          <w:marBottom w:val="0"/>
          <w:divBdr>
            <w:top w:val="none" w:sz="0" w:space="0" w:color="auto"/>
            <w:left w:val="none" w:sz="0" w:space="0" w:color="auto"/>
            <w:bottom w:val="none" w:sz="0" w:space="0" w:color="auto"/>
            <w:right w:val="none" w:sz="0" w:space="0" w:color="auto"/>
          </w:divBdr>
        </w:div>
        <w:div w:id="582226834">
          <w:marLeft w:val="0"/>
          <w:marRight w:val="0"/>
          <w:marTop w:val="0"/>
          <w:marBottom w:val="0"/>
          <w:divBdr>
            <w:top w:val="none" w:sz="0" w:space="0" w:color="auto"/>
            <w:left w:val="none" w:sz="0" w:space="0" w:color="auto"/>
            <w:bottom w:val="none" w:sz="0" w:space="0" w:color="auto"/>
            <w:right w:val="none" w:sz="0" w:space="0" w:color="auto"/>
          </w:divBdr>
        </w:div>
        <w:div w:id="1467119765">
          <w:marLeft w:val="0"/>
          <w:marRight w:val="0"/>
          <w:marTop w:val="0"/>
          <w:marBottom w:val="0"/>
          <w:divBdr>
            <w:top w:val="none" w:sz="0" w:space="0" w:color="auto"/>
            <w:left w:val="none" w:sz="0" w:space="0" w:color="auto"/>
            <w:bottom w:val="none" w:sz="0" w:space="0" w:color="auto"/>
            <w:right w:val="none" w:sz="0" w:space="0" w:color="auto"/>
          </w:divBdr>
        </w:div>
        <w:div w:id="458304907">
          <w:marLeft w:val="0"/>
          <w:marRight w:val="0"/>
          <w:marTop w:val="0"/>
          <w:marBottom w:val="0"/>
          <w:divBdr>
            <w:top w:val="none" w:sz="0" w:space="0" w:color="auto"/>
            <w:left w:val="none" w:sz="0" w:space="0" w:color="auto"/>
            <w:bottom w:val="none" w:sz="0" w:space="0" w:color="auto"/>
            <w:right w:val="none" w:sz="0" w:space="0" w:color="auto"/>
          </w:divBdr>
        </w:div>
        <w:div w:id="1323041092">
          <w:marLeft w:val="0"/>
          <w:marRight w:val="0"/>
          <w:marTop w:val="0"/>
          <w:marBottom w:val="0"/>
          <w:divBdr>
            <w:top w:val="none" w:sz="0" w:space="0" w:color="auto"/>
            <w:left w:val="none" w:sz="0" w:space="0" w:color="auto"/>
            <w:bottom w:val="none" w:sz="0" w:space="0" w:color="auto"/>
            <w:right w:val="none" w:sz="0" w:space="0" w:color="auto"/>
          </w:divBdr>
        </w:div>
        <w:div w:id="642850803">
          <w:marLeft w:val="0"/>
          <w:marRight w:val="0"/>
          <w:marTop w:val="0"/>
          <w:marBottom w:val="0"/>
          <w:divBdr>
            <w:top w:val="none" w:sz="0" w:space="0" w:color="auto"/>
            <w:left w:val="none" w:sz="0" w:space="0" w:color="auto"/>
            <w:bottom w:val="none" w:sz="0" w:space="0" w:color="auto"/>
            <w:right w:val="none" w:sz="0" w:space="0" w:color="auto"/>
          </w:divBdr>
        </w:div>
        <w:div w:id="1298949013">
          <w:marLeft w:val="0"/>
          <w:marRight w:val="0"/>
          <w:marTop w:val="0"/>
          <w:marBottom w:val="0"/>
          <w:divBdr>
            <w:top w:val="none" w:sz="0" w:space="0" w:color="auto"/>
            <w:left w:val="none" w:sz="0" w:space="0" w:color="auto"/>
            <w:bottom w:val="none" w:sz="0" w:space="0" w:color="auto"/>
            <w:right w:val="none" w:sz="0" w:space="0" w:color="auto"/>
          </w:divBdr>
        </w:div>
        <w:div w:id="1649480883">
          <w:marLeft w:val="0"/>
          <w:marRight w:val="0"/>
          <w:marTop w:val="0"/>
          <w:marBottom w:val="0"/>
          <w:divBdr>
            <w:top w:val="none" w:sz="0" w:space="0" w:color="auto"/>
            <w:left w:val="none" w:sz="0" w:space="0" w:color="auto"/>
            <w:bottom w:val="none" w:sz="0" w:space="0" w:color="auto"/>
            <w:right w:val="none" w:sz="0" w:space="0" w:color="auto"/>
          </w:divBdr>
        </w:div>
        <w:div w:id="864444928">
          <w:marLeft w:val="0"/>
          <w:marRight w:val="0"/>
          <w:marTop w:val="0"/>
          <w:marBottom w:val="0"/>
          <w:divBdr>
            <w:top w:val="none" w:sz="0" w:space="0" w:color="auto"/>
            <w:left w:val="none" w:sz="0" w:space="0" w:color="auto"/>
            <w:bottom w:val="none" w:sz="0" w:space="0" w:color="auto"/>
            <w:right w:val="none" w:sz="0" w:space="0" w:color="auto"/>
          </w:divBdr>
        </w:div>
        <w:div w:id="840391110">
          <w:marLeft w:val="0"/>
          <w:marRight w:val="0"/>
          <w:marTop w:val="0"/>
          <w:marBottom w:val="0"/>
          <w:divBdr>
            <w:top w:val="none" w:sz="0" w:space="0" w:color="auto"/>
            <w:left w:val="none" w:sz="0" w:space="0" w:color="auto"/>
            <w:bottom w:val="none" w:sz="0" w:space="0" w:color="auto"/>
            <w:right w:val="none" w:sz="0" w:space="0" w:color="auto"/>
          </w:divBdr>
        </w:div>
        <w:div w:id="466900950">
          <w:marLeft w:val="0"/>
          <w:marRight w:val="0"/>
          <w:marTop w:val="0"/>
          <w:marBottom w:val="0"/>
          <w:divBdr>
            <w:top w:val="none" w:sz="0" w:space="0" w:color="auto"/>
            <w:left w:val="none" w:sz="0" w:space="0" w:color="auto"/>
            <w:bottom w:val="none" w:sz="0" w:space="0" w:color="auto"/>
            <w:right w:val="none" w:sz="0" w:space="0" w:color="auto"/>
          </w:divBdr>
        </w:div>
        <w:div w:id="1505242324">
          <w:marLeft w:val="0"/>
          <w:marRight w:val="0"/>
          <w:marTop w:val="0"/>
          <w:marBottom w:val="0"/>
          <w:divBdr>
            <w:top w:val="none" w:sz="0" w:space="0" w:color="auto"/>
            <w:left w:val="none" w:sz="0" w:space="0" w:color="auto"/>
            <w:bottom w:val="none" w:sz="0" w:space="0" w:color="auto"/>
            <w:right w:val="none" w:sz="0" w:space="0" w:color="auto"/>
          </w:divBdr>
        </w:div>
        <w:div w:id="1711101651">
          <w:marLeft w:val="0"/>
          <w:marRight w:val="0"/>
          <w:marTop w:val="0"/>
          <w:marBottom w:val="0"/>
          <w:divBdr>
            <w:top w:val="none" w:sz="0" w:space="0" w:color="auto"/>
            <w:left w:val="none" w:sz="0" w:space="0" w:color="auto"/>
            <w:bottom w:val="none" w:sz="0" w:space="0" w:color="auto"/>
            <w:right w:val="none" w:sz="0" w:space="0" w:color="auto"/>
          </w:divBdr>
        </w:div>
        <w:div w:id="1996109495">
          <w:marLeft w:val="0"/>
          <w:marRight w:val="0"/>
          <w:marTop w:val="0"/>
          <w:marBottom w:val="0"/>
          <w:divBdr>
            <w:top w:val="none" w:sz="0" w:space="0" w:color="auto"/>
            <w:left w:val="none" w:sz="0" w:space="0" w:color="auto"/>
            <w:bottom w:val="none" w:sz="0" w:space="0" w:color="auto"/>
            <w:right w:val="none" w:sz="0" w:space="0" w:color="auto"/>
          </w:divBdr>
        </w:div>
        <w:div w:id="684788384">
          <w:marLeft w:val="0"/>
          <w:marRight w:val="0"/>
          <w:marTop w:val="0"/>
          <w:marBottom w:val="0"/>
          <w:divBdr>
            <w:top w:val="none" w:sz="0" w:space="0" w:color="auto"/>
            <w:left w:val="none" w:sz="0" w:space="0" w:color="auto"/>
            <w:bottom w:val="none" w:sz="0" w:space="0" w:color="auto"/>
            <w:right w:val="none" w:sz="0" w:space="0" w:color="auto"/>
          </w:divBdr>
        </w:div>
        <w:div w:id="492457510">
          <w:marLeft w:val="0"/>
          <w:marRight w:val="0"/>
          <w:marTop w:val="0"/>
          <w:marBottom w:val="0"/>
          <w:divBdr>
            <w:top w:val="none" w:sz="0" w:space="0" w:color="auto"/>
            <w:left w:val="none" w:sz="0" w:space="0" w:color="auto"/>
            <w:bottom w:val="none" w:sz="0" w:space="0" w:color="auto"/>
            <w:right w:val="none" w:sz="0" w:space="0" w:color="auto"/>
          </w:divBdr>
        </w:div>
        <w:div w:id="665325808">
          <w:marLeft w:val="0"/>
          <w:marRight w:val="0"/>
          <w:marTop w:val="0"/>
          <w:marBottom w:val="0"/>
          <w:divBdr>
            <w:top w:val="none" w:sz="0" w:space="0" w:color="auto"/>
            <w:left w:val="none" w:sz="0" w:space="0" w:color="auto"/>
            <w:bottom w:val="none" w:sz="0" w:space="0" w:color="auto"/>
            <w:right w:val="none" w:sz="0" w:space="0" w:color="auto"/>
          </w:divBdr>
        </w:div>
        <w:div w:id="1500971691">
          <w:marLeft w:val="0"/>
          <w:marRight w:val="0"/>
          <w:marTop w:val="0"/>
          <w:marBottom w:val="0"/>
          <w:divBdr>
            <w:top w:val="none" w:sz="0" w:space="0" w:color="auto"/>
            <w:left w:val="none" w:sz="0" w:space="0" w:color="auto"/>
            <w:bottom w:val="none" w:sz="0" w:space="0" w:color="auto"/>
            <w:right w:val="none" w:sz="0" w:space="0" w:color="auto"/>
          </w:divBdr>
        </w:div>
        <w:div w:id="1924878650">
          <w:marLeft w:val="0"/>
          <w:marRight w:val="0"/>
          <w:marTop w:val="0"/>
          <w:marBottom w:val="0"/>
          <w:divBdr>
            <w:top w:val="none" w:sz="0" w:space="0" w:color="auto"/>
            <w:left w:val="none" w:sz="0" w:space="0" w:color="auto"/>
            <w:bottom w:val="none" w:sz="0" w:space="0" w:color="auto"/>
            <w:right w:val="none" w:sz="0" w:space="0" w:color="auto"/>
          </w:divBdr>
        </w:div>
        <w:div w:id="1247688654">
          <w:marLeft w:val="0"/>
          <w:marRight w:val="0"/>
          <w:marTop w:val="0"/>
          <w:marBottom w:val="0"/>
          <w:divBdr>
            <w:top w:val="none" w:sz="0" w:space="0" w:color="auto"/>
            <w:left w:val="none" w:sz="0" w:space="0" w:color="auto"/>
            <w:bottom w:val="none" w:sz="0" w:space="0" w:color="auto"/>
            <w:right w:val="none" w:sz="0" w:space="0" w:color="auto"/>
          </w:divBdr>
        </w:div>
        <w:div w:id="2087528118">
          <w:marLeft w:val="0"/>
          <w:marRight w:val="0"/>
          <w:marTop w:val="0"/>
          <w:marBottom w:val="0"/>
          <w:divBdr>
            <w:top w:val="none" w:sz="0" w:space="0" w:color="auto"/>
            <w:left w:val="none" w:sz="0" w:space="0" w:color="auto"/>
            <w:bottom w:val="none" w:sz="0" w:space="0" w:color="auto"/>
            <w:right w:val="none" w:sz="0" w:space="0" w:color="auto"/>
          </w:divBdr>
        </w:div>
        <w:div w:id="662313602">
          <w:marLeft w:val="0"/>
          <w:marRight w:val="0"/>
          <w:marTop w:val="0"/>
          <w:marBottom w:val="0"/>
          <w:divBdr>
            <w:top w:val="none" w:sz="0" w:space="0" w:color="auto"/>
            <w:left w:val="none" w:sz="0" w:space="0" w:color="auto"/>
            <w:bottom w:val="none" w:sz="0" w:space="0" w:color="auto"/>
            <w:right w:val="none" w:sz="0" w:space="0" w:color="auto"/>
          </w:divBdr>
        </w:div>
        <w:div w:id="1997759109">
          <w:marLeft w:val="0"/>
          <w:marRight w:val="0"/>
          <w:marTop w:val="0"/>
          <w:marBottom w:val="0"/>
          <w:divBdr>
            <w:top w:val="none" w:sz="0" w:space="0" w:color="auto"/>
            <w:left w:val="none" w:sz="0" w:space="0" w:color="auto"/>
            <w:bottom w:val="none" w:sz="0" w:space="0" w:color="auto"/>
            <w:right w:val="none" w:sz="0" w:space="0" w:color="auto"/>
          </w:divBdr>
        </w:div>
        <w:div w:id="80330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290</Words>
  <Characters>1659</Characters>
  <Application>Microsoft Office Word</Application>
  <DocSecurity>0</DocSecurity>
  <Lines>13</Lines>
  <Paragraphs>3</Paragraphs>
  <ScaleCrop>false</ScaleCrop>
  <Company>China</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2021-09-26T03:48:00Z</dcterms:created>
  <dcterms:modified xsi:type="dcterms:W3CDTF">2021-09-26T03:49:00Z</dcterms:modified>
</cp:coreProperties>
</file>